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332C9" w14:textId="77777777" w:rsidR="004E331B" w:rsidRPr="005B55DB" w:rsidRDefault="002D324E">
      <w:pPr>
        <w:pStyle w:val="Title"/>
        <w:rPr>
          <w:sz w:val="32"/>
          <w:szCs w:val="32"/>
        </w:rPr>
      </w:pPr>
      <w:r>
        <w:rPr>
          <w:b w:val="0"/>
          <w:bCs/>
          <w:noProof/>
          <w:sz w:val="32"/>
          <w:szCs w:val="32"/>
        </w:rPr>
        <w:object w:dxaOrig="1440" w:dyaOrig="1440" w14:anchorId="1E631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5.2pt;margin-top:5.3pt;width:42.45pt;height:60.35pt;z-index:251658240">
            <v:imagedata r:id="rId8" o:title=""/>
          </v:shape>
          <o:OLEObject Type="Embed" ProgID="MSPhotoEd.3" ShapeID="_x0000_s1026" DrawAspect="Content" ObjectID="_1844409254" r:id="rId9"/>
        </w:object>
      </w:r>
      <w:r w:rsidR="00011D82" w:rsidRPr="005B55DB">
        <w:rPr>
          <w:noProof/>
        </w:rPr>
        <w:drawing>
          <wp:anchor distT="0" distB="0" distL="114300" distR="114300" simplePos="0" relativeHeight="251660288" behindDoc="0" locked="0" layoutInCell="1" allowOverlap="1" wp14:anchorId="5ADC8C90" wp14:editId="5A09492D">
            <wp:simplePos x="0" y="0"/>
            <wp:positionH relativeFrom="column">
              <wp:posOffset>142875</wp:posOffset>
            </wp:positionH>
            <wp:positionV relativeFrom="paragraph">
              <wp:posOffset>62230</wp:posOffset>
            </wp:positionV>
            <wp:extent cx="654050" cy="647700"/>
            <wp:effectExtent l="0" t="0" r="0" b="0"/>
            <wp:wrapNone/>
            <wp:docPr id="3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477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31B" w:rsidRPr="005B55DB">
        <w:rPr>
          <w:sz w:val="32"/>
          <w:szCs w:val="32"/>
        </w:rPr>
        <w:t>San Joaquin Valley Air Pollution Control District</w:t>
      </w:r>
    </w:p>
    <w:p w14:paraId="76A00C01" w14:textId="77777777" w:rsidR="004E4579" w:rsidRPr="005B55DB" w:rsidRDefault="002D324E" w:rsidP="004E4579">
      <w:pPr>
        <w:pStyle w:val="BodyText"/>
        <w:spacing w:after="0"/>
        <w:rPr>
          <w:bCs/>
          <w:sz w:val="26"/>
        </w:rPr>
      </w:pPr>
      <w:hyperlink r:id="rId11" w:history="1">
        <w:r w:rsidR="004E4579" w:rsidRPr="005B55DB">
          <w:rPr>
            <w:rStyle w:val="Hyperlink"/>
            <w:bCs/>
            <w:sz w:val="26"/>
          </w:rPr>
          <w:t>www.va</w:t>
        </w:r>
        <w:bookmarkStart w:id="0" w:name="_Hlt482525779"/>
        <w:r w:rsidR="004E4579" w:rsidRPr="005B55DB">
          <w:rPr>
            <w:rStyle w:val="Hyperlink"/>
            <w:bCs/>
            <w:sz w:val="26"/>
          </w:rPr>
          <w:t>l</w:t>
        </w:r>
        <w:bookmarkEnd w:id="0"/>
        <w:r w:rsidR="004E4579" w:rsidRPr="005B55DB">
          <w:rPr>
            <w:rStyle w:val="Hyperlink"/>
            <w:bCs/>
            <w:sz w:val="26"/>
          </w:rPr>
          <w:t>leya</w:t>
        </w:r>
        <w:bookmarkStart w:id="1" w:name="_Hlt482665720"/>
        <w:r w:rsidR="004E4579" w:rsidRPr="005B55DB">
          <w:rPr>
            <w:rStyle w:val="Hyperlink"/>
            <w:bCs/>
            <w:sz w:val="26"/>
          </w:rPr>
          <w:t>i</w:t>
        </w:r>
        <w:bookmarkEnd w:id="1"/>
        <w:r w:rsidR="004E4579" w:rsidRPr="005B55DB">
          <w:rPr>
            <w:rStyle w:val="Hyperlink"/>
            <w:bCs/>
            <w:sz w:val="26"/>
          </w:rPr>
          <w:t>r.org</w:t>
        </w:r>
      </w:hyperlink>
    </w:p>
    <w:p w14:paraId="74F96B09" w14:textId="77777777" w:rsidR="004E4579" w:rsidRPr="005B55DB" w:rsidRDefault="004E4579">
      <w:pPr>
        <w:pStyle w:val="Title"/>
        <w:rPr>
          <w:sz w:val="22"/>
        </w:rPr>
      </w:pPr>
    </w:p>
    <w:p w14:paraId="1F8C2F08" w14:textId="77777777" w:rsidR="004E331B" w:rsidRPr="005B55DB" w:rsidRDefault="00FD6DDE">
      <w:pPr>
        <w:pStyle w:val="Heading4"/>
        <w:keepNext w:val="0"/>
        <w:rPr>
          <w:rFonts w:ascii="Times New Roman" w:hAnsi="Times New Roman"/>
          <w:b/>
          <w:bCs w:val="0"/>
          <w:sz w:val="32"/>
          <w:szCs w:val="32"/>
        </w:rPr>
      </w:pPr>
      <w:r w:rsidRPr="005B55DB">
        <w:rPr>
          <w:rFonts w:ascii="Times New Roman" w:hAnsi="Times New Roman"/>
          <w:b/>
          <w:bCs w:val="0"/>
          <w:sz w:val="32"/>
          <w:szCs w:val="32"/>
        </w:rPr>
        <w:t>Rule 3110 Small Business Certification</w:t>
      </w:r>
    </w:p>
    <w:p w14:paraId="5FF51BFF" w14:textId="77777777" w:rsidR="003F4E47" w:rsidRPr="005B55DB" w:rsidRDefault="003F4E47" w:rsidP="009E0586">
      <w:pPr>
        <w:pStyle w:val="EndnoteText"/>
        <w:ind w:left="180" w:right="212"/>
        <w:jc w:val="center"/>
        <w:rPr>
          <w:rFonts w:ascii="Times New Roman" w:hAnsi="Times New Roman"/>
          <w:b/>
          <w:i/>
          <w:iCs/>
          <w:szCs w:val="28"/>
        </w:rPr>
      </w:pPr>
      <w:r w:rsidRPr="005B55DB">
        <w:rPr>
          <w:rFonts w:ascii="Times New Roman" w:hAnsi="Times New Roman"/>
          <w:b/>
          <w:i/>
          <w:iCs/>
          <w:szCs w:val="28"/>
        </w:rPr>
        <w:t xml:space="preserve">Please complete one form for each </w:t>
      </w:r>
      <w:r w:rsidR="0073168E" w:rsidRPr="005B55DB">
        <w:rPr>
          <w:rFonts w:ascii="Times New Roman" w:hAnsi="Times New Roman"/>
          <w:b/>
          <w:i/>
          <w:iCs/>
          <w:szCs w:val="28"/>
        </w:rPr>
        <w:t>District Facility ID</w:t>
      </w:r>
    </w:p>
    <w:p w14:paraId="593FFA86" w14:textId="77777777" w:rsidR="009E0586" w:rsidRPr="005B55DB" w:rsidRDefault="009E0586">
      <w:pPr>
        <w:rPr>
          <w:rFonts w:ascii="Times New Roman" w:hAnsi="Times New Roman"/>
          <w:sz w:val="28"/>
          <w:szCs w:val="12"/>
        </w:rPr>
      </w:pPr>
    </w:p>
    <w:p w14:paraId="067ACE4F" w14:textId="5ABEDD85" w:rsidR="000537DA" w:rsidRPr="005B55DB" w:rsidRDefault="005B55DB" w:rsidP="000537DA">
      <w:pPr>
        <w:tabs>
          <w:tab w:val="left" w:pos="11160"/>
        </w:tabs>
        <w:suppressAutoHyphens/>
        <w:ind w:left="360"/>
        <w:rPr>
          <w:rFonts w:ascii="Times New Roman" w:hAnsi="Times New Roman"/>
          <w:spacing w:val="-2"/>
          <w:szCs w:val="24"/>
        </w:rPr>
      </w:pPr>
      <w:r>
        <w:rPr>
          <w:rFonts w:ascii="Times New Roman" w:hAnsi="Times New Roman"/>
          <w:spacing w:val="-2"/>
          <w:szCs w:val="24"/>
        </w:rPr>
        <w:t>For facilities that meet</w:t>
      </w:r>
      <w:r w:rsidR="000537DA" w:rsidRPr="005B55DB">
        <w:rPr>
          <w:rFonts w:ascii="Times New Roman" w:hAnsi="Times New Roman"/>
          <w:spacing w:val="-2"/>
          <w:szCs w:val="24"/>
        </w:rPr>
        <w:t xml:space="preserve"> the </w:t>
      </w:r>
      <w:r w:rsidR="000537DA" w:rsidRPr="005B55DB">
        <w:rPr>
          <w:rFonts w:ascii="Times New Roman" w:hAnsi="Times New Roman"/>
          <w:b/>
          <w:spacing w:val="-2"/>
          <w:szCs w:val="24"/>
        </w:rPr>
        <w:t>Small Business</w:t>
      </w:r>
      <w:r w:rsidR="000537DA" w:rsidRPr="005B55DB">
        <w:rPr>
          <w:rFonts w:ascii="Times New Roman" w:hAnsi="Times New Roman"/>
          <w:spacing w:val="-2"/>
          <w:szCs w:val="24"/>
        </w:rPr>
        <w:t xml:space="preserve"> criteria as outlined below, the </w:t>
      </w:r>
      <w:r w:rsidR="00BE0B48" w:rsidRPr="005B55DB">
        <w:rPr>
          <w:rFonts w:ascii="Times New Roman" w:hAnsi="Times New Roman"/>
          <w:spacing w:val="-2"/>
          <w:szCs w:val="24"/>
        </w:rPr>
        <w:t xml:space="preserve">Rule 3110 (Air Toxics Fees) </w:t>
      </w:r>
      <w:r>
        <w:rPr>
          <w:rFonts w:ascii="Times New Roman" w:hAnsi="Times New Roman"/>
          <w:spacing w:val="-2"/>
          <w:szCs w:val="24"/>
        </w:rPr>
        <w:t xml:space="preserve">fees </w:t>
      </w:r>
      <w:r w:rsidR="00BE0B48" w:rsidRPr="005B55DB">
        <w:rPr>
          <w:rFonts w:ascii="Times New Roman" w:hAnsi="Times New Roman"/>
          <w:spacing w:val="-2"/>
          <w:szCs w:val="24"/>
        </w:rPr>
        <w:t xml:space="preserve">are </w:t>
      </w:r>
      <w:r w:rsidR="000537DA" w:rsidRPr="005B55DB">
        <w:rPr>
          <w:rFonts w:ascii="Times New Roman" w:hAnsi="Times New Roman"/>
          <w:spacing w:val="-2"/>
          <w:szCs w:val="24"/>
        </w:rPr>
        <w:t>capped at a flat rate of $3</w:t>
      </w:r>
      <w:r w:rsidR="002D324E">
        <w:rPr>
          <w:rFonts w:ascii="Times New Roman" w:hAnsi="Times New Roman"/>
          <w:spacing w:val="-2"/>
          <w:szCs w:val="24"/>
        </w:rPr>
        <w:t>5</w:t>
      </w:r>
      <w:r w:rsidR="00CE69DE">
        <w:rPr>
          <w:rFonts w:ascii="Times New Roman" w:hAnsi="Times New Roman"/>
          <w:spacing w:val="-2"/>
          <w:szCs w:val="24"/>
        </w:rPr>
        <w:t>0</w:t>
      </w:r>
      <w:r w:rsidR="000537DA" w:rsidRPr="005B55DB">
        <w:rPr>
          <w:rFonts w:ascii="Times New Roman" w:hAnsi="Times New Roman"/>
          <w:spacing w:val="-2"/>
          <w:szCs w:val="24"/>
        </w:rPr>
        <w:t xml:space="preserve"> per year.</w:t>
      </w:r>
      <w:r w:rsidR="00BE0B48" w:rsidRPr="005B55DB">
        <w:rPr>
          <w:rFonts w:ascii="Times New Roman" w:hAnsi="Times New Roman"/>
          <w:spacing w:val="-2"/>
          <w:szCs w:val="24"/>
        </w:rPr>
        <w:t xml:space="preserve">  </w:t>
      </w:r>
      <w:r>
        <w:rPr>
          <w:rFonts w:ascii="Times New Roman" w:hAnsi="Times New Roman"/>
          <w:spacing w:val="-2"/>
          <w:szCs w:val="24"/>
        </w:rPr>
        <w:t>Note, facilities</w:t>
      </w:r>
      <w:r w:rsidR="00BE0B48" w:rsidRPr="005B55DB">
        <w:rPr>
          <w:rFonts w:ascii="Times New Roman" w:hAnsi="Times New Roman"/>
          <w:spacing w:val="-2"/>
          <w:szCs w:val="24"/>
        </w:rPr>
        <w:t xml:space="preserve"> may already be subject to a lower fee based on another </w:t>
      </w:r>
      <w:r w:rsidR="001460FF" w:rsidRPr="005B55DB">
        <w:rPr>
          <w:rFonts w:ascii="Times New Roman" w:hAnsi="Times New Roman"/>
          <w:spacing w:val="-2"/>
          <w:szCs w:val="24"/>
        </w:rPr>
        <w:t xml:space="preserve">fee </w:t>
      </w:r>
      <w:r w:rsidR="00BE0B48" w:rsidRPr="005B55DB">
        <w:rPr>
          <w:rFonts w:ascii="Times New Roman" w:hAnsi="Times New Roman"/>
          <w:spacing w:val="-2"/>
          <w:szCs w:val="24"/>
        </w:rPr>
        <w:t>category</w:t>
      </w:r>
      <w:r w:rsidR="001460FF" w:rsidRPr="005B55DB">
        <w:rPr>
          <w:rFonts w:ascii="Times New Roman" w:hAnsi="Times New Roman"/>
          <w:spacing w:val="-2"/>
          <w:szCs w:val="24"/>
        </w:rPr>
        <w:t xml:space="preserve"> in the rule</w:t>
      </w:r>
      <w:r w:rsidR="00BE0B48" w:rsidRPr="005B55DB">
        <w:rPr>
          <w:rFonts w:ascii="Times New Roman" w:hAnsi="Times New Roman"/>
          <w:spacing w:val="-2"/>
          <w:szCs w:val="24"/>
        </w:rPr>
        <w:t>.</w:t>
      </w:r>
    </w:p>
    <w:p w14:paraId="30496832" w14:textId="77777777" w:rsidR="00D314A0" w:rsidRPr="005B55DB" w:rsidRDefault="00D314A0">
      <w:pPr>
        <w:suppressAutoHyphens/>
        <w:jc w:val="center"/>
        <w:rPr>
          <w:rFonts w:ascii="Times New Roman" w:hAnsi="Times New Roman"/>
          <w:spacing w:val="-2"/>
          <w:sz w:val="28"/>
          <w:szCs w:val="24"/>
        </w:rPr>
      </w:pPr>
    </w:p>
    <w:tbl>
      <w:tblPr>
        <w:tblStyle w:val="TableGrid1"/>
        <w:tblW w:w="10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6735"/>
        <w:gridCol w:w="3985"/>
      </w:tblGrid>
      <w:tr w:rsidR="00FD6DDE" w:rsidRPr="005B55DB" w14:paraId="023F01A8" w14:textId="77777777" w:rsidTr="0073168E">
        <w:trPr>
          <w:trHeight w:val="663"/>
          <w:jc w:val="center"/>
        </w:trPr>
        <w:tc>
          <w:tcPr>
            <w:tcW w:w="6735" w:type="dxa"/>
          </w:tcPr>
          <w:p w14:paraId="0B2F022F" w14:textId="77777777"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Facility Name:</w:t>
            </w:r>
          </w:p>
          <w:p w14:paraId="25738B82" w14:textId="77777777"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  <w:tc>
          <w:tcPr>
            <w:tcW w:w="3985" w:type="dxa"/>
          </w:tcPr>
          <w:p w14:paraId="5CBBCA2C" w14:textId="77777777"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District Facility ID</w:t>
            </w:r>
            <w:r w:rsidR="0073168E" w:rsidRPr="005B55DB">
              <w:rPr>
                <w:rFonts w:ascii="Times New Roman" w:hAnsi="Times New Roman" w:cs="Times New Roman"/>
                <w:spacing w:val="0"/>
                <w:szCs w:val="24"/>
              </w:rPr>
              <w:t xml:space="preserve"> #:</w:t>
            </w:r>
          </w:p>
          <w:p w14:paraId="2B47F2EC" w14:textId="77777777"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</w:tr>
      <w:tr w:rsidR="00FD6DDE" w:rsidRPr="005B55DB" w14:paraId="46CF5C18" w14:textId="77777777" w:rsidTr="008349B9">
        <w:trPr>
          <w:trHeight w:val="710"/>
          <w:jc w:val="center"/>
        </w:trPr>
        <w:tc>
          <w:tcPr>
            <w:tcW w:w="10720" w:type="dxa"/>
            <w:gridSpan w:val="2"/>
          </w:tcPr>
          <w:p w14:paraId="462F4D2B" w14:textId="77777777"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Facility Mailing Address:</w:t>
            </w:r>
          </w:p>
          <w:p w14:paraId="1FB03AE0" w14:textId="77777777"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</w:tr>
      <w:tr w:rsidR="00FD6DDE" w:rsidRPr="005B55DB" w14:paraId="68A02C0D" w14:textId="77777777" w:rsidTr="008349B9">
        <w:trPr>
          <w:trHeight w:val="710"/>
          <w:jc w:val="center"/>
        </w:trPr>
        <w:tc>
          <w:tcPr>
            <w:tcW w:w="10720" w:type="dxa"/>
            <w:gridSpan w:val="2"/>
          </w:tcPr>
          <w:p w14:paraId="1C0CF1D1" w14:textId="77777777"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Facility Location Address:</w:t>
            </w:r>
          </w:p>
          <w:p w14:paraId="37A5A463" w14:textId="77777777"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</w:tr>
      <w:tr w:rsidR="00FD6DDE" w:rsidRPr="005B55DB" w14:paraId="569945AF" w14:textId="77777777" w:rsidTr="005F4B1C">
        <w:trPr>
          <w:jc w:val="center"/>
        </w:trPr>
        <w:tc>
          <w:tcPr>
            <w:tcW w:w="10720" w:type="dxa"/>
            <w:gridSpan w:val="2"/>
          </w:tcPr>
          <w:p w14:paraId="63C6D081" w14:textId="77777777" w:rsidR="00FD6DDE" w:rsidRPr="005B55DB" w:rsidRDefault="00FD6DDE" w:rsidP="00FD6DDE">
            <w:pPr>
              <w:widowControl w:val="0"/>
              <w:suppressAutoHyphens/>
              <w:spacing w:before="120"/>
              <w:jc w:val="both"/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</w:pPr>
            <w:r w:rsidRPr="005B55DB"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  <w:t xml:space="preserve">Title 17 of the California Code of Regulations Section 90704 provides for a cap on the total annual air toxic fees, including District and State fees, charged for small businesses.  To qualify for the small business cap, a company official must complete and submit the following statement certifying the business meets </w:t>
            </w:r>
            <w:r w:rsidRPr="005B55DB">
              <w:rPr>
                <w:rFonts w:ascii="Times New Roman" w:eastAsia="Arial" w:hAnsi="Times New Roman" w:cs="Times New Roman"/>
                <w:b/>
                <w:spacing w:val="0"/>
                <w:szCs w:val="24"/>
                <w:u w:val="single"/>
                <w:lang w:eastAsia="ar-SA"/>
              </w:rPr>
              <w:t>all</w:t>
            </w:r>
            <w:r w:rsidRPr="005B55DB"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  <w:t xml:space="preserve"> of the following criteria </w:t>
            </w:r>
            <w:r w:rsidR="008349B9" w:rsidRPr="005B55DB"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  <w:t>as specified in the regulation:</w:t>
            </w:r>
          </w:p>
          <w:p w14:paraId="5D39C046" w14:textId="77777777" w:rsidR="00FD6DDE" w:rsidRPr="005B55DB" w:rsidRDefault="00FD6DDE" w:rsidP="00FD6DDE">
            <w:pPr>
              <w:widowControl w:val="0"/>
              <w:numPr>
                <w:ilvl w:val="0"/>
                <w:numId w:val="10"/>
              </w:numPr>
              <w:suppressAutoHyphens/>
              <w:spacing w:before="120"/>
              <w:jc w:val="both"/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</w:pPr>
            <w:r w:rsidRPr="005B55DB"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  <w:t xml:space="preserve">I hereby certify that the </w:t>
            </w:r>
            <w:r w:rsidR="0073168E" w:rsidRPr="005B55DB"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  <w:t>facility</w:t>
            </w:r>
            <w:r w:rsidRPr="005B55DB"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  <w:t xml:space="preserve"> named above is independently owned and operated.</w:t>
            </w:r>
          </w:p>
          <w:p w14:paraId="0B922E5A" w14:textId="77777777" w:rsidR="00FD6DDE" w:rsidRPr="005B55DB" w:rsidRDefault="00FD6DDE" w:rsidP="00FD6DDE">
            <w:pPr>
              <w:keepNext/>
              <w:keepLines/>
              <w:numPr>
                <w:ilvl w:val="0"/>
                <w:numId w:val="10"/>
              </w:numPr>
              <w:suppressAutoHyphens/>
              <w:spacing w:before="120"/>
              <w:jc w:val="both"/>
              <w:outlineLvl w:val="3"/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</w:pPr>
            <w:r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 xml:space="preserve">I hereby certify that the </w:t>
            </w:r>
            <w:r w:rsidR="0073168E"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>facility</w:t>
            </w:r>
            <w:r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 xml:space="preserve"> named above had 10 or fewer (annual full-time equivalence) employees in the preceding year.</w:t>
            </w:r>
          </w:p>
          <w:p w14:paraId="0208DBE9" w14:textId="77777777" w:rsidR="00FD6DDE" w:rsidRPr="005B55DB" w:rsidRDefault="00FD6DDE" w:rsidP="00FD6DDE">
            <w:pPr>
              <w:keepNext/>
              <w:keepLines/>
              <w:numPr>
                <w:ilvl w:val="0"/>
                <w:numId w:val="10"/>
              </w:numPr>
              <w:suppressAutoHyphens/>
              <w:spacing w:before="120"/>
              <w:jc w:val="both"/>
              <w:outlineLvl w:val="3"/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</w:pPr>
            <w:r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 xml:space="preserve">I hereby certify that the </w:t>
            </w:r>
            <w:r w:rsidR="0073168E"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>facility</w:t>
            </w:r>
            <w:r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 xml:space="preserve"> named above had total annual gross receipts of less than $1,000,000 in the preceding year.</w:t>
            </w:r>
          </w:p>
          <w:p w14:paraId="28E92960" w14:textId="77777777" w:rsidR="00FD6DDE" w:rsidRPr="005B55DB" w:rsidRDefault="00FD6DDE" w:rsidP="00FD6DDE">
            <w:pPr>
              <w:keepNext/>
              <w:keepLines/>
              <w:numPr>
                <w:ilvl w:val="0"/>
                <w:numId w:val="10"/>
              </w:numPr>
              <w:suppressAutoHyphens/>
              <w:spacing w:before="120"/>
              <w:jc w:val="both"/>
              <w:outlineLvl w:val="3"/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</w:pPr>
            <w:r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>I hereby certify that the total annual gross receipts for the California operations</w:t>
            </w:r>
            <w:r w:rsidR="004E22A9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 xml:space="preserve"> that</w:t>
            </w:r>
            <w:r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 xml:space="preserve"> the facility named above is part of</w:t>
            </w:r>
            <w:r w:rsidR="004C1592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>,</w:t>
            </w:r>
            <w:r w:rsidRPr="005B55DB">
              <w:rPr>
                <w:rFonts w:ascii="Times New Roman" w:eastAsiaTheme="majorEastAsia" w:hAnsi="Times New Roman" w:cs="Times New Roman"/>
                <w:bCs/>
                <w:iCs/>
                <w:spacing w:val="0"/>
                <w:szCs w:val="24"/>
                <w:lang w:eastAsia="ar-SA"/>
              </w:rPr>
              <w:t xml:space="preserve"> were less than $5,000,000 in the preceding year.</w:t>
            </w:r>
          </w:p>
          <w:p w14:paraId="13E51668" w14:textId="77777777" w:rsidR="00FD6DDE" w:rsidRPr="005B55DB" w:rsidRDefault="00FD6DDE" w:rsidP="00FD6DDE">
            <w:pPr>
              <w:widowControl w:val="0"/>
              <w:suppressAutoHyphens/>
              <w:jc w:val="both"/>
              <w:rPr>
                <w:rFonts w:ascii="Times New Roman" w:eastAsia="Arial" w:hAnsi="Times New Roman" w:cs="Times New Roman"/>
                <w:spacing w:val="0"/>
                <w:szCs w:val="24"/>
                <w:lang w:eastAsia="ar-SA"/>
              </w:rPr>
            </w:pPr>
          </w:p>
        </w:tc>
      </w:tr>
      <w:tr w:rsidR="00FD6DDE" w:rsidRPr="005B55DB" w14:paraId="5A0FE812" w14:textId="77777777" w:rsidTr="0073168E">
        <w:trPr>
          <w:trHeight w:val="683"/>
          <w:jc w:val="center"/>
        </w:trPr>
        <w:tc>
          <w:tcPr>
            <w:tcW w:w="6735" w:type="dxa"/>
          </w:tcPr>
          <w:p w14:paraId="5113235D" w14:textId="77777777"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Facility Contact Name (Print):</w:t>
            </w:r>
          </w:p>
          <w:p w14:paraId="664089FD" w14:textId="77777777"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  <w:tc>
          <w:tcPr>
            <w:tcW w:w="3985" w:type="dxa"/>
          </w:tcPr>
          <w:p w14:paraId="54FA9BA1" w14:textId="77777777"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Facility Contact Phone</w:t>
            </w:r>
            <w:r w:rsidR="0073168E" w:rsidRPr="005B55DB">
              <w:rPr>
                <w:rFonts w:ascii="Times New Roman" w:hAnsi="Times New Roman" w:cs="Times New Roman"/>
                <w:spacing w:val="0"/>
                <w:szCs w:val="24"/>
              </w:rPr>
              <w:t xml:space="preserve"> #</w:t>
            </w: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:</w:t>
            </w:r>
          </w:p>
          <w:p w14:paraId="2D315ED5" w14:textId="77777777"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</w:tr>
      <w:tr w:rsidR="00FD6DDE" w:rsidRPr="005B55DB" w14:paraId="261EDDDB" w14:textId="77777777" w:rsidTr="0073168E">
        <w:trPr>
          <w:trHeight w:val="710"/>
          <w:jc w:val="center"/>
        </w:trPr>
        <w:tc>
          <w:tcPr>
            <w:tcW w:w="6735" w:type="dxa"/>
          </w:tcPr>
          <w:p w14:paraId="2F46DA73" w14:textId="77777777"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Facility Responsible Official Name (Print):</w:t>
            </w:r>
          </w:p>
          <w:p w14:paraId="4C37346F" w14:textId="77777777"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  <w:tc>
          <w:tcPr>
            <w:tcW w:w="3985" w:type="dxa"/>
          </w:tcPr>
          <w:p w14:paraId="7CE36B2D" w14:textId="77777777"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Title of Responsible Official:</w:t>
            </w:r>
          </w:p>
          <w:p w14:paraId="3B9389EB" w14:textId="77777777"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</w:tr>
      <w:tr w:rsidR="00FD6DDE" w:rsidRPr="005B55DB" w14:paraId="74AA9573" w14:textId="77777777" w:rsidTr="0073168E">
        <w:trPr>
          <w:trHeight w:val="710"/>
          <w:jc w:val="center"/>
        </w:trPr>
        <w:tc>
          <w:tcPr>
            <w:tcW w:w="6735" w:type="dxa"/>
          </w:tcPr>
          <w:p w14:paraId="0931DA1A" w14:textId="77777777"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Signature of Responsible Official:</w:t>
            </w:r>
          </w:p>
          <w:p w14:paraId="5888CC1E" w14:textId="77777777"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  <w:tc>
          <w:tcPr>
            <w:tcW w:w="3985" w:type="dxa"/>
          </w:tcPr>
          <w:p w14:paraId="130B8F57" w14:textId="77777777" w:rsidR="00FD6DDE" w:rsidRPr="005B55DB" w:rsidRDefault="00FD6DDE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  <w:r w:rsidRPr="005B55DB">
              <w:rPr>
                <w:rFonts w:ascii="Times New Roman" w:hAnsi="Times New Roman" w:cs="Times New Roman"/>
                <w:spacing w:val="0"/>
                <w:szCs w:val="24"/>
              </w:rPr>
              <w:t>Date:</w:t>
            </w:r>
          </w:p>
          <w:p w14:paraId="3D86BA6C" w14:textId="77777777" w:rsidR="008349B9" w:rsidRPr="005B55DB" w:rsidRDefault="008349B9" w:rsidP="00FD6DDE">
            <w:pPr>
              <w:rPr>
                <w:rFonts w:ascii="Times New Roman" w:hAnsi="Times New Roman" w:cs="Times New Roman"/>
                <w:spacing w:val="0"/>
                <w:szCs w:val="24"/>
              </w:rPr>
            </w:pPr>
          </w:p>
        </w:tc>
      </w:tr>
    </w:tbl>
    <w:p w14:paraId="4F346346" w14:textId="77777777" w:rsidR="004E331B" w:rsidRPr="005B55DB" w:rsidRDefault="004E331B" w:rsidP="00B615BD">
      <w:pPr>
        <w:suppressAutoHyphens/>
        <w:rPr>
          <w:rFonts w:ascii="Times New Roman" w:hAnsi="Times New Roman"/>
          <w:sz w:val="14"/>
          <w:szCs w:val="16"/>
        </w:rPr>
      </w:pPr>
    </w:p>
    <w:p w14:paraId="27D15012" w14:textId="77777777" w:rsidR="004E4579" w:rsidRDefault="004E4579" w:rsidP="004E4579">
      <w:pPr>
        <w:suppressAutoHyphens/>
        <w:jc w:val="center"/>
        <w:rPr>
          <w:rFonts w:ascii="Times New Roman" w:hAnsi="Times New Roman"/>
          <w:szCs w:val="24"/>
          <w:u w:val="single"/>
        </w:rPr>
      </w:pPr>
      <w:r w:rsidRPr="005B55DB">
        <w:rPr>
          <w:rFonts w:ascii="Times New Roman" w:hAnsi="Times New Roman"/>
          <w:szCs w:val="24"/>
          <w:u w:val="single"/>
        </w:rPr>
        <w:t>Please mail this form to:</w:t>
      </w:r>
    </w:p>
    <w:p w14:paraId="23F97BA3" w14:textId="77777777" w:rsidR="005B55DB" w:rsidRPr="005B55DB" w:rsidRDefault="005B55DB" w:rsidP="004E4579">
      <w:pPr>
        <w:suppressAutoHyphens/>
        <w:jc w:val="center"/>
        <w:rPr>
          <w:rFonts w:ascii="Times New Roman" w:hAnsi="Times New Roman"/>
          <w:sz w:val="16"/>
          <w:szCs w:val="24"/>
          <w:u w:val="single"/>
        </w:rPr>
      </w:pPr>
    </w:p>
    <w:p w14:paraId="3508DF6D" w14:textId="77777777" w:rsidR="004E4579" w:rsidRPr="005B55DB" w:rsidRDefault="00FD6DDE" w:rsidP="004E4579">
      <w:pPr>
        <w:suppressAutoHyphens/>
        <w:jc w:val="center"/>
        <w:rPr>
          <w:rFonts w:ascii="Times New Roman" w:hAnsi="Times New Roman"/>
          <w:szCs w:val="24"/>
        </w:rPr>
      </w:pPr>
      <w:r w:rsidRPr="005B55DB">
        <w:rPr>
          <w:rFonts w:ascii="Times New Roman" w:hAnsi="Times New Roman"/>
          <w:szCs w:val="24"/>
        </w:rPr>
        <w:t>Carol Flores</w:t>
      </w:r>
      <w:r w:rsidR="005F4B1C" w:rsidRPr="005B55DB">
        <w:rPr>
          <w:rFonts w:ascii="Times New Roman" w:hAnsi="Times New Roman"/>
          <w:szCs w:val="24"/>
        </w:rPr>
        <w:t xml:space="preserve"> -</w:t>
      </w:r>
      <w:r w:rsidR="004E4579" w:rsidRPr="005B55DB">
        <w:rPr>
          <w:rFonts w:ascii="Times New Roman" w:hAnsi="Times New Roman"/>
          <w:szCs w:val="24"/>
        </w:rPr>
        <w:t xml:space="preserve"> SJVAPCD</w:t>
      </w:r>
    </w:p>
    <w:p w14:paraId="30702FD1" w14:textId="77777777" w:rsidR="004E4579" w:rsidRPr="005B55DB" w:rsidRDefault="004E4579" w:rsidP="004E4579">
      <w:pPr>
        <w:suppressAutoHyphens/>
        <w:jc w:val="center"/>
        <w:rPr>
          <w:rFonts w:ascii="Times New Roman" w:hAnsi="Times New Roman"/>
          <w:szCs w:val="24"/>
        </w:rPr>
      </w:pPr>
      <w:r w:rsidRPr="005B55DB">
        <w:rPr>
          <w:rFonts w:ascii="Times New Roman" w:hAnsi="Times New Roman"/>
          <w:szCs w:val="24"/>
        </w:rPr>
        <w:t>1990 E. Gettysburg Ave.</w:t>
      </w:r>
    </w:p>
    <w:p w14:paraId="5AE728E2" w14:textId="77777777" w:rsidR="004E4579" w:rsidRPr="005B55DB" w:rsidRDefault="004E4579" w:rsidP="004E4579">
      <w:pPr>
        <w:suppressAutoHyphens/>
        <w:jc w:val="center"/>
        <w:rPr>
          <w:rFonts w:ascii="Times New Roman" w:hAnsi="Times New Roman"/>
          <w:szCs w:val="24"/>
        </w:rPr>
      </w:pPr>
      <w:r w:rsidRPr="005B55DB">
        <w:rPr>
          <w:rFonts w:ascii="Times New Roman" w:hAnsi="Times New Roman"/>
          <w:szCs w:val="24"/>
        </w:rPr>
        <w:t>Fresno, CA  93726</w:t>
      </w:r>
    </w:p>
    <w:p w14:paraId="71185CA3" w14:textId="77777777" w:rsidR="00944D3E" w:rsidRPr="005B55DB" w:rsidRDefault="00944D3E" w:rsidP="004E4579">
      <w:pPr>
        <w:suppressAutoHyphens/>
        <w:jc w:val="center"/>
        <w:rPr>
          <w:rFonts w:ascii="Times New Roman" w:hAnsi="Times New Roman"/>
          <w:sz w:val="16"/>
          <w:szCs w:val="16"/>
        </w:rPr>
      </w:pPr>
    </w:p>
    <w:p w14:paraId="4EA6C0B1" w14:textId="77777777" w:rsidR="00FD6DDE" w:rsidRPr="005B55DB" w:rsidRDefault="00FD6DDE" w:rsidP="004E4579">
      <w:pPr>
        <w:suppressAutoHyphens/>
        <w:jc w:val="center"/>
        <w:rPr>
          <w:rFonts w:ascii="Times New Roman" w:hAnsi="Times New Roman"/>
          <w:szCs w:val="24"/>
        </w:rPr>
      </w:pPr>
      <w:r w:rsidRPr="005B55DB">
        <w:rPr>
          <w:rFonts w:ascii="Times New Roman" w:hAnsi="Times New Roman"/>
          <w:szCs w:val="24"/>
        </w:rPr>
        <w:t>Or</w:t>
      </w:r>
    </w:p>
    <w:p w14:paraId="6E3B1A4B" w14:textId="77777777" w:rsidR="00FD6DDE" w:rsidRPr="005B55DB" w:rsidRDefault="00FD6DDE" w:rsidP="004E4579">
      <w:pPr>
        <w:suppressAutoHyphens/>
        <w:jc w:val="center"/>
        <w:rPr>
          <w:rFonts w:ascii="Times New Roman" w:hAnsi="Times New Roman"/>
          <w:sz w:val="16"/>
          <w:szCs w:val="16"/>
        </w:rPr>
      </w:pPr>
    </w:p>
    <w:p w14:paraId="6C6CA0D6" w14:textId="77777777" w:rsidR="004E4579" w:rsidRPr="005B55DB" w:rsidRDefault="004E4579" w:rsidP="004E4579">
      <w:pPr>
        <w:suppressAutoHyphens/>
        <w:jc w:val="center"/>
        <w:rPr>
          <w:rFonts w:ascii="Times New Roman" w:hAnsi="Times New Roman"/>
          <w:szCs w:val="24"/>
        </w:rPr>
      </w:pPr>
      <w:r w:rsidRPr="005B55DB">
        <w:rPr>
          <w:rFonts w:ascii="Times New Roman" w:hAnsi="Times New Roman"/>
          <w:szCs w:val="24"/>
        </w:rPr>
        <w:t>E</w:t>
      </w:r>
      <w:r w:rsidR="00FD6DDE" w:rsidRPr="005B55DB">
        <w:rPr>
          <w:rFonts w:ascii="Times New Roman" w:hAnsi="Times New Roman"/>
          <w:szCs w:val="24"/>
        </w:rPr>
        <w:t>-</w:t>
      </w:r>
      <w:r w:rsidRPr="005B55DB">
        <w:rPr>
          <w:rFonts w:ascii="Times New Roman" w:hAnsi="Times New Roman"/>
          <w:szCs w:val="24"/>
        </w:rPr>
        <w:t xml:space="preserve">mail to: </w:t>
      </w:r>
      <w:hyperlink r:id="rId12" w:history="1">
        <w:r w:rsidR="00FD6DDE" w:rsidRPr="005B55DB">
          <w:rPr>
            <w:rStyle w:val="Hyperlink"/>
            <w:rFonts w:ascii="Times New Roman" w:hAnsi="Times New Roman"/>
            <w:szCs w:val="24"/>
          </w:rPr>
          <w:t>hotspots@valleyair.org</w:t>
        </w:r>
      </w:hyperlink>
      <w:r w:rsidR="00FD6DDE" w:rsidRPr="005B55DB">
        <w:rPr>
          <w:rFonts w:ascii="Times New Roman" w:hAnsi="Times New Roman"/>
          <w:szCs w:val="24"/>
        </w:rPr>
        <w:t xml:space="preserve"> </w:t>
      </w:r>
      <w:r w:rsidR="00944D3E" w:rsidRPr="005B55DB">
        <w:rPr>
          <w:rFonts w:ascii="Times New Roman" w:hAnsi="Times New Roman"/>
          <w:szCs w:val="24"/>
        </w:rPr>
        <w:t xml:space="preserve"> </w:t>
      </w:r>
      <w:r w:rsidRPr="005B55DB">
        <w:rPr>
          <w:rFonts w:ascii="Times New Roman" w:hAnsi="Times New Roman"/>
          <w:szCs w:val="24"/>
        </w:rPr>
        <w:t xml:space="preserve"> </w:t>
      </w:r>
    </w:p>
    <w:sectPr w:rsidR="004E4579" w:rsidRPr="005B55DB" w:rsidSect="005F4B1C">
      <w:footerReference w:type="default" r:id="rId13"/>
      <w:footerReference w:type="first" r:id="rId14"/>
      <w:pgSz w:w="12240" w:h="15840" w:code="1"/>
      <w:pgMar w:top="720" w:right="360" w:bottom="630" w:left="418" w:header="360" w:footer="241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AD954" w14:textId="77777777" w:rsidR="004C27D0" w:rsidRDefault="004C27D0">
      <w:r>
        <w:separator/>
      </w:r>
    </w:p>
  </w:endnote>
  <w:endnote w:type="continuationSeparator" w:id="0">
    <w:p w14:paraId="1D49839B" w14:textId="77777777" w:rsidR="004C27D0" w:rsidRDefault="004C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70306050509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24F8A" w14:textId="77777777" w:rsidR="00374DEE" w:rsidRDefault="00374DE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9EDE" w14:textId="77777777" w:rsidR="00374DEE" w:rsidRDefault="00374DEE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8"/>
      </w:rPr>
    </w:pPr>
    <w:r>
      <w:rPr>
        <w:rFonts w:ascii="CG Times" w:hAnsi="CG Times"/>
        <w:sz w:val="18"/>
      </w:rPr>
      <w:t>Northern Regional Office * 4800 Enterprise Way * Modesto, California  95356-8718 * (209) 557-6400 * FAX (209) 557-6475</w:t>
    </w:r>
  </w:p>
  <w:p w14:paraId="7A715A73" w14:textId="77777777" w:rsidR="00374DEE" w:rsidRDefault="00374DEE">
    <w:pPr>
      <w:pStyle w:val="Footer"/>
      <w:tabs>
        <w:tab w:val="clear" w:pos="4320"/>
        <w:tab w:val="clear" w:pos="8640"/>
      </w:tabs>
      <w:jc w:val="center"/>
      <w:rPr>
        <w:rFonts w:ascii="CG Times" w:hAnsi="CG Times"/>
        <w:sz w:val="18"/>
      </w:rPr>
    </w:pPr>
    <w:r>
      <w:rPr>
        <w:rFonts w:ascii="CG Times" w:hAnsi="CG Times"/>
        <w:sz w:val="18"/>
      </w:rPr>
      <w:t xml:space="preserve">Central Regional Office * 1990 East Gettysburg Avenue * Fresno, California  93726-0244 * (559) 230-5900 * FAX (559) 230-6061 </w:t>
    </w:r>
  </w:p>
  <w:p w14:paraId="69A7E9A2" w14:textId="77777777" w:rsidR="00374DEE" w:rsidRDefault="00374DEE" w:rsidP="00F277D7">
    <w:pPr>
      <w:pStyle w:val="Footer"/>
      <w:jc w:val="center"/>
      <w:rPr>
        <w:sz w:val="18"/>
        <w:szCs w:val="18"/>
      </w:rPr>
    </w:pPr>
    <w:r>
      <w:rPr>
        <w:rFonts w:ascii="CG Times" w:hAnsi="CG Times"/>
        <w:sz w:val="18"/>
        <w:szCs w:val="18"/>
      </w:rPr>
      <w:t>Southern Regional Office * 34946 Flyover Court * Bakersfield, California  93308 * (661) 392-5500 * FAX (661) 392-5585</w:t>
    </w:r>
  </w:p>
  <w:p w14:paraId="69BADAF8" w14:textId="6C904411" w:rsidR="00374DEE" w:rsidRDefault="00695444" w:rsidP="00FD493D">
    <w:pPr>
      <w:pStyle w:val="Footer"/>
      <w:tabs>
        <w:tab w:val="clear" w:pos="4320"/>
        <w:tab w:val="clear" w:pos="8640"/>
      </w:tabs>
      <w:jc w:val="center"/>
    </w:pPr>
    <w:r>
      <w:rPr>
        <w:rFonts w:ascii="CG Times" w:hAnsi="CG Times"/>
        <w:sz w:val="16"/>
      </w:rPr>
      <w:t>July</w:t>
    </w:r>
    <w:r w:rsidR="00374DEE">
      <w:rPr>
        <w:rFonts w:ascii="CG Times" w:hAnsi="CG Times"/>
        <w:sz w:val="16"/>
      </w:rPr>
      <w:t xml:space="preserve"> 20</w:t>
    </w:r>
    <w:r w:rsidR="003312DE">
      <w:rPr>
        <w:rFonts w:ascii="CG Times" w:hAnsi="CG Times"/>
        <w:sz w:val="16"/>
      </w:rPr>
      <w:t>2</w:t>
    </w:r>
    <w:r w:rsidR="00CE69DE">
      <w:rPr>
        <w:rFonts w:ascii="CG Times" w:hAnsi="CG Times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2D86" w14:textId="77777777" w:rsidR="004C27D0" w:rsidRDefault="004C27D0">
      <w:r>
        <w:separator/>
      </w:r>
    </w:p>
  </w:footnote>
  <w:footnote w:type="continuationSeparator" w:id="0">
    <w:p w14:paraId="218F13BA" w14:textId="77777777" w:rsidR="004C27D0" w:rsidRDefault="004C2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76A2"/>
    <w:multiLevelType w:val="hybridMultilevel"/>
    <w:tmpl w:val="F552F7FA"/>
    <w:lvl w:ilvl="0" w:tplc="BF383B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2D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90EA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849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469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2C92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824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AC72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E72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6BF432B"/>
    <w:multiLevelType w:val="hybridMultilevel"/>
    <w:tmpl w:val="399C8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60653"/>
    <w:multiLevelType w:val="hybridMultilevel"/>
    <w:tmpl w:val="9B70C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F5246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C02C1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B696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27549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18BC0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F42DD"/>
    <w:multiLevelType w:val="hybridMultilevel"/>
    <w:tmpl w:val="F704EAAC"/>
    <w:lvl w:ilvl="0" w:tplc="692666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32AA7"/>
    <w:multiLevelType w:val="hybridMultilevel"/>
    <w:tmpl w:val="F704EAAC"/>
    <w:lvl w:ilvl="0" w:tplc="906871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17CA1"/>
    <w:multiLevelType w:val="hybridMultilevel"/>
    <w:tmpl w:val="03ECE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A460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84A55"/>
    <w:multiLevelType w:val="hybridMultilevel"/>
    <w:tmpl w:val="43EC4A22"/>
    <w:lvl w:ilvl="0" w:tplc="8F22853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E47"/>
    <w:rsid w:val="00011D82"/>
    <w:rsid w:val="000537DA"/>
    <w:rsid w:val="000735EB"/>
    <w:rsid w:val="0009234C"/>
    <w:rsid w:val="000D291A"/>
    <w:rsid w:val="000F091C"/>
    <w:rsid w:val="00132047"/>
    <w:rsid w:val="00135FAF"/>
    <w:rsid w:val="001460FF"/>
    <w:rsid w:val="001B6228"/>
    <w:rsid w:val="001B77B6"/>
    <w:rsid w:val="00275F0E"/>
    <w:rsid w:val="002B534A"/>
    <w:rsid w:val="002D324E"/>
    <w:rsid w:val="00306081"/>
    <w:rsid w:val="003312DE"/>
    <w:rsid w:val="00331359"/>
    <w:rsid w:val="00374DEE"/>
    <w:rsid w:val="0037627C"/>
    <w:rsid w:val="003D5D4A"/>
    <w:rsid w:val="003F4E47"/>
    <w:rsid w:val="00413BE6"/>
    <w:rsid w:val="004226E9"/>
    <w:rsid w:val="004C1592"/>
    <w:rsid w:val="004C27D0"/>
    <w:rsid w:val="004D5A94"/>
    <w:rsid w:val="004E2263"/>
    <w:rsid w:val="004E22A9"/>
    <w:rsid w:val="004E331B"/>
    <w:rsid w:val="004E4579"/>
    <w:rsid w:val="005073FA"/>
    <w:rsid w:val="00546035"/>
    <w:rsid w:val="005B55DB"/>
    <w:rsid w:val="005F4B1C"/>
    <w:rsid w:val="006143ED"/>
    <w:rsid w:val="0063247D"/>
    <w:rsid w:val="00695444"/>
    <w:rsid w:val="006A5A7C"/>
    <w:rsid w:val="0073168E"/>
    <w:rsid w:val="00784B9C"/>
    <w:rsid w:val="007E7B5A"/>
    <w:rsid w:val="008117EF"/>
    <w:rsid w:val="008349B9"/>
    <w:rsid w:val="00880B91"/>
    <w:rsid w:val="008908F2"/>
    <w:rsid w:val="008C4CEA"/>
    <w:rsid w:val="00944D3E"/>
    <w:rsid w:val="0098055F"/>
    <w:rsid w:val="009D14BF"/>
    <w:rsid w:val="009E0586"/>
    <w:rsid w:val="00A3137D"/>
    <w:rsid w:val="00A41451"/>
    <w:rsid w:val="00A8316C"/>
    <w:rsid w:val="00A97850"/>
    <w:rsid w:val="00B42D6F"/>
    <w:rsid w:val="00B615BD"/>
    <w:rsid w:val="00B95FC4"/>
    <w:rsid w:val="00BB63E8"/>
    <w:rsid w:val="00BE0B48"/>
    <w:rsid w:val="00C1485D"/>
    <w:rsid w:val="00C27E97"/>
    <w:rsid w:val="00C331CC"/>
    <w:rsid w:val="00C373DF"/>
    <w:rsid w:val="00C91DB5"/>
    <w:rsid w:val="00CB498A"/>
    <w:rsid w:val="00CE69DE"/>
    <w:rsid w:val="00D015D0"/>
    <w:rsid w:val="00D314A0"/>
    <w:rsid w:val="00DE2255"/>
    <w:rsid w:val="00DE5319"/>
    <w:rsid w:val="00DE7055"/>
    <w:rsid w:val="00DF6759"/>
    <w:rsid w:val="00E81EC5"/>
    <w:rsid w:val="00EC7BD5"/>
    <w:rsid w:val="00EE3AAF"/>
    <w:rsid w:val="00F14CD4"/>
    <w:rsid w:val="00F277D7"/>
    <w:rsid w:val="00F37ADD"/>
    <w:rsid w:val="00F50975"/>
    <w:rsid w:val="00FA6977"/>
    <w:rsid w:val="00FC5891"/>
    <w:rsid w:val="00FD493D"/>
    <w:rsid w:val="00FD6DDE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3E65F53"/>
  <w15:docId w15:val="{586D4921-01F1-4620-8B23-B1A267BA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1)" w:hAnsi="Univers (W1)"/>
      <w:spacing w:val="-3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i/>
      <w:spacing w:val="-2"/>
      <w:sz w:val="20"/>
    </w:rPr>
  </w:style>
  <w:style w:type="paragraph" w:styleId="Heading4">
    <w:name w:val="heading 4"/>
    <w:basedOn w:val="Normal"/>
    <w:next w:val="Normal"/>
    <w:qFormat/>
    <w:pPr>
      <w:keepNext/>
      <w:suppressAutoHyphens/>
      <w:jc w:val="center"/>
      <w:outlineLvl w:val="3"/>
    </w:pPr>
    <w:rPr>
      <w:bCs/>
      <w:sz w:val="36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outlineLvl w:val="4"/>
    </w:pPr>
    <w:rPr>
      <w:rFonts w:ascii="Times New Roman" w:hAnsi="Times New Roman"/>
      <w:b/>
      <w:spacing w:val="-2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</w:tabs>
      <w:jc w:val="center"/>
      <w:outlineLvl w:val="5"/>
    </w:pPr>
    <w:rPr>
      <w:rFonts w:ascii="Times New Roman" w:hAnsi="Times New Roman"/>
      <w:b/>
      <w:spacing w:val="-2"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</w:tabs>
      <w:outlineLvl w:val="6"/>
    </w:pPr>
    <w:rPr>
      <w:rFonts w:ascii="Times New Roman" w:hAnsi="Times New Roman"/>
      <w:b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ind w:left="240"/>
      <w:outlineLvl w:val="8"/>
    </w:pPr>
    <w:rPr>
      <w:rFonts w:ascii="Times New Roman" w:hAnsi="Times New Roman"/>
      <w:spacing w:val="-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ndnoteReference">
    <w:name w:val="end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uppressAutoHyphens/>
      <w:jc w:val="center"/>
    </w:pPr>
    <w:rPr>
      <w:rFonts w:ascii="Times New Roman" w:hAnsi="Times New Roman"/>
      <w:b/>
      <w:sz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tabs>
        <w:tab w:val="left" w:pos="-720"/>
      </w:tabs>
      <w:suppressAutoHyphens/>
      <w:spacing w:before="90" w:after="54"/>
      <w:jc w:val="center"/>
    </w:pPr>
    <w:rPr>
      <w:rFonts w:ascii="Times New Roman" w:hAnsi="Times New Roman"/>
      <w:b/>
      <w:spacing w:val="-2"/>
    </w:rPr>
  </w:style>
  <w:style w:type="character" w:customStyle="1" w:styleId="Note">
    <w:name w:val="Note"/>
    <w:rPr>
      <w:rFonts w:ascii="Arial" w:hAnsi="Arial" w:cs="Arial"/>
      <w:color w:val="000000"/>
      <w:sz w:val="20"/>
    </w:rPr>
  </w:style>
  <w:style w:type="paragraph" w:styleId="EndnoteText">
    <w:name w:val="endnote text"/>
    <w:basedOn w:val="Normal"/>
    <w:semiHidden/>
    <w:rPr>
      <w:rFonts w:ascii="Univers" w:hAnsi="Univers"/>
      <w:spacing w:val="0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rFonts w:ascii="Univers" w:hAnsi="Univers"/>
      <w:spacing w:val="0"/>
    </w:rPr>
  </w:style>
  <w:style w:type="paragraph" w:styleId="BodyTextIndent">
    <w:name w:val="Body Text Indent"/>
    <w:basedOn w:val="Normal"/>
    <w:pPr>
      <w:ind w:left="420"/>
    </w:pPr>
    <w:rPr>
      <w:rFonts w:ascii="Times New Roman" w:hAnsi="Times New Roman"/>
      <w:spacing w:val="-2"/>
      <w:sz w:val="20"/>
    </w:rPr>
  </w:style>
  <w:style w:type="paragraph" w:styleId="BodyText2">
    <w:name w:val="Body Text 2"/>
    <w:basedOn w:val="Normal"/>
    <w:rPr>
      <w:rFonts w:ascii="Times New Roman" w:hAnsi="Times New Roman"/>
      <w:spacing w:val="-2"/>
      <w:sz w:val="20"/>
    </w:rPr>
  </w:style>
  <w:style w:type="paragraph" w:styleId="Caption">
    <w:name w:val="caption"/>
    <w:basedOn w:val="Normal"/>
    <w:next w:val="Normal"/>
    <w:qFormat/>
    <w:pPr>
      <w:suppressAutoHyphens/>
      <w:jc w:val="center"/>
    </w:pPr>
    <w:rPr>
      <w:rFonts w:ascii="Times New Roman" w:hAnsi="Times New Roman"/>
      <w:b/>
      <w:bCs/>
      <w:u w:val="single"/>
    </w:rPr>
  </w:style>
  <w:style w:type="table" w:styleId="TableGrid">
    <w:name w:val="Table Grid"/>
    <w:basedOn w:val="TableNormal"/>
    <w:uiPriority w:val="59"/>
    <w:rsid w:val="00FD6D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DD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D6D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314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314A0"/>
    <w:rPr>
      <w:rFonts w:ascii="Segoe UI" w:hAnsi="Segoe UI" w:cs="Segoe UI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tspots@valleyair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lleyair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0E301-A4D6-4693-9418-FD836AC5F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ICE Supp App</vt:lpstr>
    </vt:vector>
  </TitlesOfParts>
  <Company>SJVAPCD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ICE Supp App</dc:title>
  <dc:subject>Compression-Ignited</dc:subject>
  <dc:creator>Brian Clements</dc:creator>
  <cp:lastModifiedBy>Zeferino Aleman</cp:lastModifiedBy>
  <cp:revision>7</cp:revision>
  <cp:lastPrinted>2017-05-10T19:04:00Z</cp:lastPrinted>
  <dcterms:created xsi:type="dcterms:W3CDTF">2025-06-12T22:32:00Z</dcterms:created>
  <dcterms:modified xsi:type="dcterms:W3CDTF">2026-07-01T18:07:00Z</dcterms:modified>
</cp:coreProperties>
</file>